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67" w:rsidRDefault="009F7AB8" w:rsidP="009F7AB8">
      <w:pPr>
        <w:tabs>
          <w:tab w:val="left" w:pos="3420"/>
        </w:tabs>
      </w:pPr>
      <w:r>
        <w:tab/>
      </w:r>
    </w:p>
    <w:p w:rsidR="00D62503" w:rsidRPr="00447C3E" w:rsidRDefault="00D62503" w:rsidP="00834981">
      <w:pPr>
        <w:jc w:val="both"/>
        <w:rPr>
          <w:rFonts w:asciiTheme="majorHAnsi" w:hAnsiTheme="majorHAnsi" w:cstheme="majorHAnsi"/>
        </w:rPr>
      </w:pPr>
    </w:p>
    <w:p w:rsidR="00834981" w:rsidRPr="00447C3E" w:rsidRDefault="00834981" w:rsidP="00BD66BE">
      <w:pPr>
        <w:spacing w:after="0"/>
        <w:ind w:left="4248" w:firstLine="708"/>
        <w:jc w:val="right"/>
        <w:rPr>
          <w:rFonts w:asciiTheme="majorHAnsi" w:hAnsiTheme="majorHAnsi" w:cstheme="majorHAnsi"/>
        </w:rPr>
      </w:pPr>
      <w:r w:rsidRPr="00447C3E">
        <w:rPr>
          <w:rFonts w:asciiTheme="majorHAnsi" w:hAnsiTheme="majorHAnsi" w:cstheme="majorHAnsi"/>
          <w:b/>
        </w:rPr>
        <w:t xml:space="preserve"> OFICIO:</w:t>
      </w:r>
      <w:r w:rsidRPr="00447C3E">
        <w:rPr>
          <w:rFonts w:asciiTheme="majorHAnsi" w:hAnsiTheme="majorHAnsi" w:cstheme="majorHAnsi"/>
        </w:rPr>
        <w:t xml:space="preserve"> UTC.AYF</w:t>
      </w:r>
      <w:r w:rsidR="0043412F">
        <w:rPr>
          <w:rFonts w:asciiTheme="majorHAnsi" w:hAnsiTheme="majorHAnsi" w:cstheme="majorHAnsi"/>
        </w:rPr>
        <w:t xml:space="preserve"> 298</w:t>
      </w:r>
      <w:r w:rsidR="00EE17DC" w:rsidRPr="00447C3E">
        <w:rPr>
          <w:rFonts w:asciiTheme="majorHAnsi" w:hAnsiTheme="majorHAnsi" w:cstheme="majorHAnsi"/>
        </w:rPr>
        <w:t xml:space="preserve"> </w:t>
      </w:r>
      <w:r w:rsidRPr="00447C3E">
        <w:rPr>
          <w:rFonts w:asciiTheme="majorHAnsi" w:hAnsiTheme="majorHAnsi" w:cstheme="majorHAnsi"/>
        </w:rPr>
        <w:t>/202</w:t>
      </w:r>
      <w:r w:rsidR="004C3BB2" w:rsidRPr="00447C3E">
        <w:rPr>
          <w:rFonts w:asciiTheme="majorHAnsi" w:hAnsiTheme="majorHAnsi" w:cstheme="majorHAnsi"/>
        </w:rPr>
        <w:t>4</w:t>
      </w:r>
    </w:p>
    <w:p w:rsidR="00834981" w:rsidRPr="00447C3E" w:rsidRDefault="006A7CF2" w:rsidP="00BD66BE">
      <w:pPr>
        <w:spacing w:after="0"/>
        <w:ind w:left="2832" w:firstLine="708"/>
        <w:jc w:val="right"/>
        <w:rPr>
          <w:rFonts w:asciiTheme="majorHAnsi" w:hAnsiTheme="majorHAnsi" w:cstheme="majorHAnsi"/>
        </w:rPr>
      </w:pPr>
      <w:r w:rsidRPr="00447C3E">
        <w:rPr>
          <w:rFonts w:asciiTheme="majorHAnsi" w:hAnsiTheme="majorHAnsi" w:cstheme="majorHAnsi"/>
          <w:b/>
        </w:rPr>
        <w:t xml:space="preserve">      </w:t>
      </w:r>
      <w:r w:rsidR="00B134D3" w:rsidRPr="00447C3E">
        <w:rPr>
          <w:rFonts w:asciiTheme="majorHAnsi" w:hAnsiTheme="majorHAnsi" w:cstheme="majorHAnsi"/>
          <w:b/>
        </w:rPr>
        <w:t>FECHA:</w:t>
      </w:r>
      <w:r w:rsidR="00B134D3" w:rsidRPr="00447C3E">
        <w:rPr>
          <w:rFonts w:asciiTheme="majorHAnsi" w:hAnsiTheme="majorHAnsi" w:cstheme="majorHAnsi"/>
        </w:rPr>
        <w:t xml:space="preserve"> </w:t>
      </w:r>
      <w:r w:rsidR="0043412F">
        <w:rPr>
          <w:rFonts w:asciiTheme="majorHAnsi" w:hAnsiTheme="majorHAnsi" w:cstheme="majorHAnsi"/>
        </w:rPr>
        <w:t xml:space="preserve">07 de noviembre </w:t>
      </w:r>
      <w:r w:rsidR="00834981" w:rsidRPr="00447C3E">
        <w:rPr>
          <w:rFonts w:asciiTheme="majorHAnsi" w:hAnsiTheme="majorHAnsi" w:cstheme="majorHAnsi"/>
        </w:rPr>
        <w:t>de 202</w:t>
      </w:r>
      <w:r w:rsidR="00511E80" w:rsidRPr="00447C3E">
        <w:rPr>
          <w:rFonts w:asciiTheme="majorHAnsi" w:hAnsiTheme="majorHAnsi" w:cstheme="majorHAnsi"/>
        </w:rPr>
        <w:t>4</w:t>
      </w:r>
    </w:p>
    <w:p w:rsidR="00834981" w:rsidRPr="00447C3E" w:rsidRDefault="00F95D74" w:rsidP="00447C3E">
      <w:pPr>
        <w:spacing w:after="0"/>
        <w:ind w:left="2124" w:firstLine="708"/>
        <w:jc w:val="right"/>
        <w:rPr>
          <w:rFonts w:asciiTheme="majorHAnsi" w:hAnsiTheme="majorHAnsi" w:cstheme="majorHAnsi"/>
        </w:rPr>
      </w:pPr>
      <w:r w:rsidRPr="00447C3E">
        <w:rPr>
          <w:rFonts w:asciiTheme="majorHAnsi" w:hAnsiTheme="majorHAnsi" w:cstheme="majorHAnsi"/>
        </w:rPr>
        <w:t xml:space="preserve"> </w:t>
      </w:r>
      <w:r w:rsidRPr="00447C3E">
        <w:rPr>
          <w:rFonts w:asciiTheme="majorHAnsi" w:hAnsiTheme="majorHAnsi" w:cstheme="majorHAnsi"/>
        </w:rPr>
        <w:tab/>
      </w:r>
      <w:r w:rsidRPr="00447C3E">
        <w:rPr>
          <w:rFonts w:asciiTheme="majorHAnsi" w:hAnsiTheme="majorHAnsi" w:cstheme="majorHAnsi"/>
          <w:b/>
        </w:rPr>
        <w:t>ASUNTO:</w:t>
      </w:r>
      <w:r w:rsidRPr="00447C3E">
        <w:rPr>
          <w:rFonts w:asciiTheme="majorHAnsi" w:hAnsiTheme="majorHAnsi" w:cstheme="majorHAnsi"/>
        </w:rPr>
        <w:t xml:space="preserve"> </w:t>
      </w:r>
      <w:r w:rsidR="00855D73">
        <w:rPr>
          <w:rFonts w:asciiTheme="majorHAnsi" w:hAnsiTheme="majorHAnsi" w:cstheme="majorHAnsi"/>
        </w:rPr>
        <w:t>Notificación.</w:t>
      </w:r>
    </w:p>
    <w:p w:rsidR="00447C3E" w:rsidRPr="00447C3E" w:rsidRDefault="00447C3E" w:rsidP="00447C3E">
      <w:pPr>
        <w:spacing w:after="0"/>
        <w:ind w:left="2124" w:firstLine="708"/>
        <w:jc w:val="right"/>
        <w:rPr>
          <w:rFonts w:asciiTheme="majorHAnsi" w:hAnsiTheme="majorHAnsi" w:cstheme="majorHAnsi"/>
        </w:rPr>
      </w:pPr>
    </w:p>
    <w:p w:rsidR="00D12681" w:rsidRPr="00855D73" w:rsidRDefault="00BD66BE" w:rsidP="00D12681">
      <w:pPr>
        <w:spacing w:after="0"/>
        <w:rPr>
          <w:rFonts w:cstheme="minorHAnsi"/>
          <w:b/>
          <w:sz w:val="24"/>
        </w:rPr>
      </w:pPr>
      <w:r w:rsidRPr="00855D73">
        <w:rPr>
          <w:rFonts w:cstheme="minorHAnsi"/>
          <w:b/>
          <w:sz w:val="24"/>
        </w:rPr>
        <w:t xml:space="preserve">LIC. MÓNICA </w:t>
      </w:r>
      <w:r w:rsidR="00447C3E" w:rsidRPr="00855D73">
        <w:rPr>
          <w:rFonts w:cstheme="minorHAnsi"/>
          <w:b/>
          <w:sz w:val="24"/>
        </w:rPr>
        <w:t>FABIOLA BAÑUELOS RODARTE</w:t>
      </w:r>
    </w:p>
    <w:p w:rsidR="00D12681" w:rsidRPr="00855D73" w:rsidRDefault="00447C3E" w:rsidP="00D12681">
      <w:pPr>
        <w:spacing w:after="0"/>
        <w:rPr>
          <w:rFonts w:cstheme="minorHAnsi"/>
          <w:b/>
          <w:sz w:val="24"/>
        </w:rPr>
      </w:pPr>
      <w:r w:rsidRPr="00855D73">
        <w:rPr>
          <w:rFonts w:cstheme="minorHAnsi"/>
          <w:b/>
          <w:sz w:val="24"/>
        </w:rPr>
        <w:t>DIRECTORA GRAL. DE CAPITAL HUMANO</w:t>
      </w:r>
    </w:p>
    <w:p w:rsidR="00447C3E" w:rsidRPr="00855D73" w:rsidRDefault="00447C3E" w:rsidP="00D12681">
      <w:pPr>
        <w:spacing w:after="0"/>
        <w:rPr>
          <w:rFonts w:cstheme="minorHAnsi"/>
          <w:b/>
          <w:sz w:val="24"/>
        </w:rPr>
      </w:pPr>
      <w:r w:rsidRPr="00855D73">
        <w:rPr>
          <w:rFonts w:cstheme="minorHAnsi"/>
          <w:b/>
          <w:sz w:val="24"/>
        </w:rPr>
        <w:t>DE LA SECRETARÍA DE ADMINISTRACIÓN.</w:t>
      </w:r>
    </w:p>
    <w:p w:rsidR="00447C3E" w:rsidRPr="00855D73" w:rsidRDefault="00447C3E" w:rsidP="00D12681">
      <w:pPr>
        <w:spacing w:after="0"/>
        <w:rPr>
          <w:rFonts w:cstheme="minorHAnsi"/>
          <w:b/>
          <w:sz w:val="24"/>
        </w:rPr>
      </w:pPr>
    </w:p>
    <w:p w:rsidR="00D12681" w:rsidRPr="00855D73" w:rsidRDefault="00D12681" w:rsidP="00D12681">
      <w:pPr>
        <w:spacing w:after="0"/>
        <w:rPr>
          <w:rFonts w:cstheme="minorHAnsi"/>
          <w:b/>
          <w:sz w:val="24"/>
        </w:rPr>
      </w:pPr>
      <w:r w:rsidRPr="00855D73">
        <w:rPr>
          <w:rFonts w:cstheme="minorHAnsi"/>
          <w:b/>
          <w:sz w:val="24"/>
        </w:rPr>
        <w:t>P R E S E N T E:</w:t>
      </w:r>
    </w:p>
    <w:p w:rsidR="005D095E" w:rsidRPr="00855D73" w:rsidRDefault="005D095E" w:rsidP="005D095E">
      <w:pPr>
        <w:rPr>
          <w:rFonts w:cstheme="minorHAnsi"/>
          <w:sz w:val="24"/>
        </w:rPr>
      </w:pPr>
    </w:p>
    <w:p w:rsidR="00834981" w:rsidRPr="00855D73" w:rsidRDefault="005D095E" w:rsidP="00447C3E">
      <w:pPr>
        <w:jc w:val="both"/>
        <w:rPr>
          <w:rFonts w:cstheme="minorHAnsi"/>
          <w:sz w:val="24"/>
        </w:rPr>
      </w:pPr>
      <w:r w:rsidRPr="00855D73">
        <w:rPr>
          <w:rFonts w:cstheme="minorHAnsi"/>
          <w:sz w:val="24"/>
        </w:rPr>
        <w:t>Sirva el presente p</w:t>
      </w:r>
      <w:r w:rsidR="00447C3E" w:rsidRPr="00855D73">
        <w:rPr>
          <w:rFonts w:cstheme="minorHAnsi"/>
          <w:sz w:val="24"/>
        </w:rPr>
        <w:t xml:space="preserve">ara enviarle un cordial saludo y </w:t>
      </w:r>
      <w:r w:rsidRPr="00855D73">
        <w:rPr>
          <w:rFonts w:cstheme="minorHAnsi"/>
          <w:sz w:val="24"/>
        </w:rPr>
        <w:t>esperando se encuentre realizando satisfactoriamente sus actividades</w:t>
      </w:r>
      <w:r w:rsidR="00855D73" w:rsidRPr="00855D73">
        <w:rPr>
          <w:rFonts w:cstheme="minorHAnsi"/>
          <w:sz w:val="24"/>
        </w:rPr>
        <w:t xml:space="preserve">; </w:t>
      </w:r>
      <w:r w:rsidR="00447C3E" w:rsidRPr="00855D73">
        <w:rPr>
          <w:rFonts w:cstheme="minorHAnsi"/>
          <w:sz w:val="24"/>
        </w:rPr>
        <w:t>para informarle que el personal administrativo de la Universidad Tecnológica de Calvillo, por el momento no cuenta con gafete expe</w:t>
      </w:r>
      <w:r w:rsidR="00855D73" w:rsidRPr="00855D73">
        <w:rPr>
          <w:rFonts w:cstheme="minorHAnsi"/>
          <w:sz w:val="24"/>
        </w:rPr>
        <w:t xml:space="preserve">dido oficialmente por parte de </w:t>
      </w:r>
      <w:r w:rsidR="00447C3E" w:rsidRPr="00855D73">
        <w:rPr>
          <w:rFonts w:cstheme="minorHAnsi"/>
          <w:sz w:val="24"/>
        </w:rPr>
        <w:t xml:space="preserve">Gobierno del Estado, se está realizando una reestructuración de puestos en dicha Institución, para que posteriormente sean solicitados a la debida dependencia. </w:t>
      </w:r>
    </w:p>
    <w:p w:rsidR="00447C3E" w:rsidRDefault="0043412F" w:rsidP="00447C3E">
      <w:pPr>
        <w:jc w:val="both"/>
        <w:rPr>
          <w:rFonts w:eastAsia="Times New Roman" w:cstheme="minorHAnsi"/>
          <w:sz w:val="24"/>
          <w:szCs w:val="24"/>
          <w:lang w:eastAsia="es-MX"/>
        </w:rPr>
      </w:pPr>
      <w:r>
        <w:rPr>
          <w:rFonts w:eastAsia="Times New Roman" w:cstheme="minorHAnsi"/>
          <w:sz w:val="24"/>
          <w:szCs w:val="24"/>
          <w:lang w:eastAsia="es-MX"/>
        </w:rPr>
        <w:t>Sin más por el momento me despido de usted, quedando a sus órdenes.</w:t>
      </w:r>
    </w:p>
    <w:p w:rsidR="0043412F" w:rsidRPr="00855D73" w:rsidRDefault="0043412F" w:rsidP="00447C3E">
      <w:pPr>
        <w:jc w:val="both"/>
        <w:rPr>
          <w:rFonts w:eastAsia="Times New Roman" w:cstheme="minorHAnsi"/>
          <w:sz w:val="24"/>
          <w:szCs w:val="24"/>
          <w:lang w:eastAsia="es-MX"/>
        </w:rPr>
      </w:pPr>
    </w:p>
    <w:p w:rsidR="00834981" w:rsidRPr="00EE17DC" w:rsidRDefault="00834981" w:rsidP="00EE17DC">
      <w:pPr>
        <w:jc w:val="center"/>
        <w:rPr>
          <w:rFonts w:eastAsia="Times New Roman" w:cstheme="minorHAnsi"/>
          <w:b/>
          <w:sz w:val="24"/>
          <w:szCs w:val="24"/>
          <w:lang w:eastAsia="es-MX"/>
        </w:rPr>
      </w:pPr>
      <w:r w:rsidRPr="00EE17DC">
        <w:rPr>
          <w:rFonts w:eastAsia="Times New Roman" w:cstheme="minorHAnsi"/>
          <w:b/>
          <w:sz w:val="24"/>
          <w:szCs w:val="24"/>
          <w:lang w:eastAsia="es-MX"/>
        </w:rPr>
        <w:t>A T E N T A M E N T E</w:t>
      </w:r>
    </w:p>
    <w:p w:rsidR="00834981" w:rsidRPr="00EE17DC" w:rsidRDefault="00834981" w:rsidP="00834981">
      <w:pPr>
        <w:jc w:val="center"/>
        <w:rPr>
          <w:rFonts w:eastAsia="Times New Roman" w:cstheme="minorHAnsi"/>
          <w:b/>
          <w:sz w:val="24"/>
          <w:szCs w:val="24"/>
          <w:lang w:eastAsia="es-MX"/>
        </w:rPr>
      </w:pPr>
    </w:p>
    <w:p w:rsidR="00834981" w:rsidRPr="00EE17DC" w:rsidRDefault="00834981" w:rsidP="00834981">
      <w:pPr>
        <w:rPr>
          <w:rFonts w:eastAsia="Times New Roman" w:cstheme="minorHAnsi"/>
          <w:b/>
          <w:sz w:val="24"/>
          <w:szCs w:val="24"/>
          <w:lang w:eastAsia="es-MX"/>
        </w:rPr>
      </w:pPr>
    </w:p>
    <w:p w:rsidR="00834981" w:rsidRPr="00EE17DC" w:rsidRDefault="005D095E" w:rsidP="00EE17DC">
      <w:pPr>
        <w:spacing w:after="0"/>
        <w:jc w:val="center"/>
        <w:rPr>
          <w:rFonts w:eastAsia="Times New Roman" w:cstheme="minorHAnsi"/>
          <w:b/>
          <w:sz w:val="24"/>
          <w:szCs w:val="24"/>
          <w:lang w:eastAsia="es-MX"/>
        </w:rPr>
      </w:pPr>
      <w:r w:rsidRPr="00EE17DC">
        <w:rPr>
          <w:rFonts w:eastAsia="Times New Roman" w:cstheme="minorHAnsi"/>
          <w:b/>
          <w:sz w:val="24"/>
          <w:szCs w:val="24"/>
          <w:lang w:eastAsia="es-MX"/>
        </w:rPr>
        <w:t>EDUARDO</w:t>
      </w:r>
      <w:r w:rsidR="0007185B" w:rsidRPr="00EE17DC">
        <w:rPr>
          <w:rFonts w:eastAsia="Times New Roman" w:cstheme="minorHAnsi"/>
          <w:b/>
          <w:sz w:val="24"/>
          <w:szCs w:val="24"/>
          <w:lang w:eastAsia="es-MX"/>
        </w:rPr>
        <w:t xml:space="preserve"> GONZÁ</w:t>
      </w:r>
      <w:r w:rsidRPr="00EE17DC">
        <w:rPr>
          <w:rFonts w:eastAsia="Times New Roman" w:cstheme="minorHAnsi"/>
          <w:b/>
          <w:sz w:val="24"/>
          <w:szCs w:val="24"/>
          <w:lang w:eastAsia="es-MX"/>
        </w:rPr>
        <w:t>LEZ BLAS</w:t>
      </w:r>
    </w:p>
    <w:p w:rsidR="00E91158" w:rsidRPr="00EE17DC" w:rsidRDefault="005D095E" w:rsidP="00EE17DC">
      <w:pPr>
        <w:spacing w:after="0"/>
        <w:jc w:val="center"/>
        <w:rPr>
          <w:rFonts w:eastAsia="Times New Roman" w:cstheme="minorHAnsi"/>
          <w:b/>
          <w:sz w:val="24"/>
          <w:szCs w:val="24"/>
          <w:lang w:eastAsia="es-MX"/>
        </w:rPr>
      </w:pPr>
      <w:r w:rsidRPr="00EE17DC">
        <w:rPr>
          <w:rFonts w:eastAsia="Times New Roman" w:cstheme="minorHAnsi"/>
          <w:b/>
          <w:sz w:val="24"/>
          <w:szCs w:val="24"/>
          <w:lang w:eastAsia="es-MX"/>
        </w:rPr>
        <w:t>RECTOR</w:t>
      </w:r>
    </w:p>
    <w:p w:rsidR="006931B2" w:rsidRPr="00855D73" w:rsidRDefault="006931B2">
      <w:pPr>
        <w:rPr>
          <w:rFonts w:eastAsia="Times New Roman" w:cstheme="minorHAnsi"/>
          <w:sz w:val="24"/>
          <w:szCs w:val="24"/>
          <w:lang w:eastAsia="es-MX"/>
        </w:rPr>
      </w:pPr>
    </w:p>
    <w:p w:rsidR="006931B2" w:rsidRPr="00855D73" w:rsidRDefault="006931B2" w:rsidP="006931B2">
      <w:pPr>
        <w:spacing w:after="0" w:line="240" w:lineRule="auto"/>
        <w:jc w:val="both"/>
        <w:rPr>
          <w:rFonts w:cstheme="minorHAnsi"/>
          <w:sz w:val="16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2389"/>
        <w:gridCol w:w="265"/>
        <w:gridCol w:w="2421"/>
        <w:gridCol w:w="265"/>
        <w:gridCol w:w="2421"/>
        <w:gridCol w:w="265"/>
      </w:tblGrid>
      <w:tr w:rsidR="006931B2" w:rsidRPr="00855D73" w:rsidTr="00F5296F">
        <w:trPr>
          <w:trHeight w:val="231"/>
          <w:jc w:val="center"/>
        </w:trPr>
        <w:tc>
          <w:tcPr>
            <w:tcW w:w="265" w:type="dxa"/>
          </w:tcPr>
          <w:p w:rsidR="006931B2" w:rsidRPr="00855D73" w:rsidRDefault="006931B2" w:rsidP="00F5296F">
            <w:pPr>
              <w:jc w:val="center"/>
              <w:rPr>
                <w:rFonts w:cstheme="minorHAnsi"/>
                <w:color w:val="808080" w:themeColor="background1" w:themeShade="80"/>
                <w:sz w:val="10"/>
              </w:rPr>
            </w:pPr>
          </w:p>
        </w:tc>
        <w:tc>
          <w:tcPr>
            <w:tcW w:w="2389" w:type="dxa"/>
            <w:tcBorders>
              <w:bottom w:val="single" w:sz="4" w:space="0" w:color="A6A6A6" w:themeColor="background1" w:themeShade="A6"/>
            </w:tcBorders>
            <w:vAlign w:val="center"/>
          </w:tcPr>
          <w:p w:rsidR="006931B2" w:rsidRPr="00855D73" w:rsidRDefault="006931B2" w:rsidP="00F5296F">
            <w:pPr>
              <w:jc w:val="center"/>
              <w:rPr>
                <w:rFonts w:cstheme="minorHAnsi"/>
                <w:b/>
                <w:color w:val="808080" w:themeColor="background1" w:themeShade="80"/>
                <w:sz w:val="10"/>
              </w:rPr>
            </w:pPr>
            <w:r w:rsidRPr="00855D73">
              <w:rPr>
                <w:rFonts w:cstheme="minorHAnsi"/>
                <w:b/>
                <w:color w:val="808080" w:themeColor="background1" w:themeShade="80"/>
                <w:sz w:val="10"/>
              </w:rPr>
              <w:t>Elaboró</w:t>
            </w:r>
          </w:p>
        </w:tc>
        <w:tc>
          <w:tcPr>
            <w:tcW w:w="265" w:type="dxa"/>
            <w:vAlign w:val="center"/>
          </w:tcPr>
          <w:p w:rsidR="006931B2" w:rsidRPr="00855D73" w:rsidRDefault="006931B2" w:rsidP="00F5296F">
            <w:pPr>
              <w:jc w:val="center"/>
              <w:rPr>
                <w:rFonts w:cstheme="minorHAnsi"/>
                <w:b/>
                <w:color w:val="808080" w:themeColor="background1" w:themeShade="80"/>
                <w:sz w:val="10"/>
              </w:rPr>
            </w:pPr>
          </w:p>
        </w:tc>
        <w:tc>
          <w:tcPr>
            <w:tcW w:w="2421" w:type="dxa"/>
            <w:tcBorders>
              <w:bottom w:val="single" w:sz="4" w:space="0" w:color="A6A6A6" w:themeColor="background1" w:themeShade="A6"/>
            </w:tcBorders>
            <w:vAlign w:val="center"/>
          </w:tcPr>
          <w:p w:rsidR="006931B2" w:rsidRPr="00855D73" w:rsidRDefault="006931B2" w:rsidP="00F5296F">
            <w:pPr>
              <w:jc w:val="center"/>
              <w:rPr>
                <w:rFonts w:cstheme="minorHAnsi"/>
                <w:b/>
                <w:color w:val="808080" w:themeColor="background1" w:themeShade="80"/>
                <w:sz w:val="10"/>
              </w:rPr>
            </w:pPr>
            <w:r w:rsidRPr="00855D73">
              <w:rPr>
                <w:rFonts w:cstheme="minorHAnsi"/>
                <w:b/>
                <w:color w:val="808080" w:themeColor="background1" w:themeShade="80"/>
                <w:sz w:val="10"/>
              </w:rPr>
              <w:t xml:space="preserve">Revisó </w:t>
            </w:r>
          </w:p>
        </w:tc>
        <w:tc>
          <w:tcPr>
            <w:tcW w:w="265" w:type="dxa"/>
            <w:vAlign w:val="center"/>
          </w:tcPr>
          <w:p w:rsidR="006931B2" w:rsidRPr="00855D73" w:rsidRDefault="006931B2" w:rsidP="00F5296F">
            <w:pPr>
              <w:jc w:val="center"/>
              <w:rPr>
                <w:rFonts w:cstheme="minorHAnsi"/>
                <w:b/>
                <w:color w:val="808080" w:themeColor="background1" w:themeShade="80"/>
                <w:sz w:val="10"/>
              </w:rPr>
            </w:pPr>
          </w:p>
        </w:tc>
        <w:tc>
          <w:tcPr>
            <w:tcW w:w="2421" w:type="dxa"/>
            <w:tcBorders>
              <w:bottom w:val="single" w:sz="4" w:space="0" w:color="A6A6A6" w:themeColor="background1" w:themeShade="A6"/>
            </w:tcBorders>
            <w:vAlign w:val="center"/>
          </w:tcPr>
          <w:p w:rsidR="006931B2" w:rsidRPr="00855D73" w:rsidRDefault="006931B2" w:rsidP="00F5296F">
            <w:pPr>
              <w:jc w:val="center"/>
              <w:rPr>
                <w:rFonts w:cstheme="minorHAnsi"/>
                <w:b/>
                <w:color w:val="808080" w:themeColor="background1" w:themeShade="80"/>
                <w:sz w:val="10"/>
              </w:rPr>
            </w:pPr>
            <w:r w:rsidRPr="00855D73">
              <w:rPr>
                <w:rFonts w:cstheme="minorHAnsi"/>
                <w:b/>
                <w:color w:val="808080" w:themeColor="background1" w:themeShade="80"/>
                <w:sz w:val="10"/>
              </w:rPr>
              <w:t xml:space="preserve">Validó </w:t>
            </w:r>
          </w:p>
        </w:tc>
        <w:tc>
          <w:tcPr>
            <w:tcW w:w="265" w:type="dxa"/>
          </w:tcPr>
          <w:p w:rsidR="006931B2" w:rsidRPr="00855D73" w:rsidRDefault="006931B2" w:rsidP="00F5296F">
            <w:pPr>
              <w:jc w:val="center"/>
              <w:rPr>
                <w:rFonts w:cstheme="minorHAnsi"/>
                <w:color w:val="808080" w:themeColor="background1" w:themeShade="80"/>
                <w:sz w:val="10"/>
              </w:rPr>
            </w:pPr>
          </w:p>
        </w:tc>
      </w:tr>
      <w:tr w:rsidR="006931B2" w:rsidRPr="0065631C" w:rsidTr="00F5296F">
        <w:trPr>
          <w:trHeight w:val="657"/>
          <w:jc w:val="center"/>
        </w:trPr>
        <w:tc>
          <w:tcPr>
            <w:tcW w:w="265" w:type="dxa"/>
            <w:tcBorders>
              <w:right w:val="single" w:sz="4" w:space="0" w:color="A6A6A6" w:themeColor="background1" w:themeShade="A6"/>
            </w:tcBorders>
          </w:tcPr>
          <w:p w:rsidR="006931B2" w:rsidRPr="0065631C" w:rsidRDefault="006931B2" w:rsidP="00F5296F">
            <w:pPr>
              <w:jc w:val="center"/>
              <w:rPr>
                <w:color w:val="808080" w:themeColor="background1" w:themeShade="80"/>
                <w:sz w:val="10"/>
              </w:rPr>
            </w:pPr>
          </w:p>
        </w:tc>
        <w:tc>
          <w:tcPr>
            <w:tcW w:w="23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931B2" w:rsidRPr="0065631C" w:rsidRDefault="006931B2" w:rsidP="00F5296F">
            <w:pPr>
              <w:jc w:val="center"/>
              <w:rPr>
                <w:color w:val="808080" w:themeColor="background1" w:themeShade="80"/>
                <w:sz w:val="10"/>
              </w:rPr>
            </w:pPr>
          </w:p>
        </w:tc>
        <w:tc>
          <w:tcPr>
            <w:tcW w:w="26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931B2" w:rsidRPr="0065631C" w:rsidRDefault="006931B2" w:rsidP="00F5296F">
            <w:pPr>
              <w:jc w:val="center"/>
              <w:rPr>
                <w:color w:val="808080" w:themeColor="background1" w:themeShade="80"/>
                <w:sz w:val="10"/>
              </w:rPr>
            </w:pPr>
          </w:p>
        </w:tc>
        <w:tc>
          <w:tcPr>
            <w:tcW w:w="2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931B2" w:rsidRPr="0065631C" w:rsidRDefault="006931B2" w:rsidP="00F5296F">
            <w:pPr>
              <w:jc w:val="center"/>
              <w:rPr>
                <w:color w:val="808080" w:themeColor="background1" w:themeShade="80"/>
                <w:sz w:val="10"/>
              </w:rPr>
            </w:pPr>
          </w:p>
        </w:tc>
        <w:tc>
          <w:tcPr>
            <w:tcW w:w="26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931B2" w:rsidRPr="0065631C" w:rsidRDefault="006931B2" w:rsidP="00F5296F">
            <w:pPr>
              <w:jc w:val="center"/>
              <w:rPr>
                <w:color w:val="808080" w:themeColor="background1" w:themeShade="80"/>
                <w:sz w:val="10"/>
              </w:rPr>
            </w:pPr>
          </w:p>
        </w:tc>
        <w:tc>
          <w:tcPr>
            <w:tcW w:w="2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931B2" w:rsidRPr="0065631C" w:rsidRDefault="006931B2" w:rsidP="00F5296F">
            <w:pPr>
              <w:jc w:val="center"/>
              <w:rPr>
                <w:color w:val="808080" w:themeColor="background1" w:themeShade="80"/>
                <w:sz w:val="10"/>
              </w:rPr>
            </w:pPr>
          </w:p>
        </w:tc>
        <w:tc>
          <w:tcPr>
            <w:tcW w:w="265" w:type="dxa"/>
            <w:tcBorders>
              <w:left w:val="single" w:sz="4" w:space="0" w:color="A6A6A6" w:themeColor="background1" w:themeShade="A6"/>
            </w:tcBorders>
          </w:tcPr>
          <w:p w:rsidR="006931B2" w:rsidRPr="0065631C" w:rsidRDefault="006931B2" w:rsidP="00F5296F">
            <w:pPr>
              <w:jc w:val="center"/>
              <w:rPr>
                <w:color w:val="808080" w:themeColor="background1" w:themeShade="80"/>
                <w:sz w:val="10"/>
              </w:rPr>
            </w:pPr>
          </w:p>
        </w:tc>
      </w:tr>
      <w:tr w:rsidR="006931B2" w:rsidRPr="0065631C" w:rsidTr="00F5296F">
        <w:trPr>
          <w:trHeight w:val="697"/>
          <w:jc w:val="center"/>
        </w:trPr>
        <w:tc>
          <w:tcPr>
            <w:tcW w:w="265" w:type="dxa"/>
          </w:tcPr>
          <w:p w:rsidR="006931B2" w:rsidRPr="0065631C" w:rsidRDefault="006931B2" w:rsidP="00F5296F">
            <w:pPr>
              <w:jc w:val="center"/>
              <w:rPr>
                <w:b/>
                <w:color w:val="808080" w:themeColor="background1" w:themeShade="80"/>
                <w:sz w:val="10"/>
              </w:rPr>
            </w:pPr>
          </w:p>
        </w:tc>
        <w:tc>
          <w:tcPr>
            <w:tcW w:w="2389" w:type="dxa"/>
            <w:tcBorders>
              <w:top w:val="single" w:sz="4" w:space="0" w:color="A6A6A6" w:themeColor="background1" w:themeShade="A6"/>
            </w:tcBorders>
            <w:vAlign w:val="center"/>
          </w:tcPr>
          <w:p w:rsidR="006931B2" w:rsidRPr="0065631C" w:rsidRDefault="00EE17DC" w:rsidP="00F5296F">
            <w:pPr>
              <w:jc w:val="center"/>
              <w:rPr>
                <w:b/>
                <w:color w:val="808080" w:themeColor="background1" w:themeShade="80"/>
                <w:sz w:val="10"/>
              </w:rPr>
            </w:pPr>
            <w:r>
              <w:rPr>
                <w:b/>
                <w:color w:val="808080" w:themeColor="background1" w:themeShade="80"/>
                <w:sz w:val="10"/>
              </w:rPr>
              <w:t>LIC. DALLALY WENDOLYNNE HERNÁNDEZ ANAYA</w:t>
            </w:r>
          </w:p>
          <w:p w:rsidR="006931B2" w:rsidRPr="00EE17DC" w:rsidRDefault="00EE17DC" w:rsidP="00F5296F">
            <w:pPr>
              <w:jc w:val="center"/>
              <w:rPr>
                <w:b/>
                <w:color w:val="808080" w:themeColor="background1" w:themeShade="80"/>
                <w:sz w:val="10"/>
              </w:rPr>
            </w:pPr>
            <w:r w:rsidRPr="00EE17DC">
              <w:rPr>
                <w:b/>
                <w:color w:val="808080" w:themeColor="background1" w:themeShade="80"/>
                <w:sz w:val="10"/>
              </w:rPr>
              <w:t>Encargada de Capital Humano</w:t>
            </w:r>
          </w:p>
        </w:tc>
        <w:tc>
          <w:tcPr>
            <w:tcW w:w="265" w:type="dxa"/>
            <w:vAlign w:val="center"/>
          </w:tcPr>
          <w:p w:rsidR="006931B2" w:rsidRPr="0065631C" w:rsidRDefault="006931B2" w:rsidP="00F5296F">
            <w:pPr>
              <w:jc w:val="center"/>
              <w:rPr>
                <w:color w:val="808080" w:themeColor="background1" w:themeShade="80"/>
                <w:sz w:val="10"/>
              </w:rPr>
            </w:pPr>
          </w:p>
        </w:tc>
        <w:tc>
          <w:tcPr>
            <w:tcW w:w="2421" w:type="dxa"/>
            <w:tcBorders>
              <w:top w:val="single" w:sz="4" w:space="0" w:color="A6A6A6" w:themeColor="background1" w:themeShade="A6"/>
            </w:tcBorders>
            <w:vAlign w:val="center"/>
          </w:tcPr>
          <w:p w:rsidR="006931B2" w:rsidRDefault="00EE17DC" w:rsidP="00F5296F">
            <w:pPr>
              <w:jc w:val="center"/>
              <w:rPr>
                <w:b/>
                <w:color w:val="808080" w:themeColor="background1" w:themeShade="80"/>
                <w:sz w:val="10"/>
              </w:rPr>
            </w:pPr>
            <w:r>
              <w:rPr>
                <w:b/>
                <w:color w:val="808080" w:themeColor="background1" w:themeShade="80"/>
                <w:sz w:val="10"/>
              </w:rPr>
              <w:t xml:space="preserve">TSU. CELIA VELASCO </w:t>
            </w:r>
            <w:proofErr w:type="spellStart"/>
            <w:r>
              <w:rPr>
                <w:b/>
                <w:color w:val="808080" w:themeColor="background1" w:themeShade="80"/>
                <w:sz w:val="10"/>
              </w:rPr>
              <w:t>VELASCO</w:t>
            </w:r>
            <w:proofErr w:type="spellEnd"/>
          </w:p>
          <w:p w:rsidR="006931B2" w:rsidRPr="004E28F8" w:rsidRDefault="00EE17DC" w:rsidP="00F5296F">
            <w:pPr>
              <w:jc w:val="center"/>
              <w:rPr>
                <w:b/>
                <w:color w:val="808080" w:themeColor="background1" w:themeShade="80"/>
                <w:sz w:val="10"/>
              </w:rPr>
            </w:pPr>
            <w:r>
              <w:rPr>
                <w:b/>
                <w:color w:val="808080" w:themeColor="background1" w:themeShade="80"/>
                <w:sz w:val="10"/>
              </w:rPr>
              <w:t>Coordinador de Nóminas</w:t>
            </w:r>
            <w:r w:rsidR="006931B2">
              <w:rPr>
                <w:b/>
                <w:color w:val="808080" w:themeColor="background1" w:themeShade="80"/>
                <w:sz w:val="10"/>
              </w:rPr>
              <w:t xml:space="preserve"> </w:t>
            </w:r>
          </w:p>
        </w:tc>
        <w:tc>
          <w:tcPr>
            <w:tcW w:w="265" w:type="dxa"/>
            <w:vAlign w:val="center"/>
          </w:tcPr>
          <w:p w:rsidR="006931B2" w:rsidRPr="0065631C" w:rsidRDefault="006931B2" w:rsidP="00F5296F">
            <w:pPr>
              <w:jc w:val="center"/>
              <w:rPr>
                <w:color w:val="808080" w:themeColor="background1" w:themeShade="80"/>
                <w:sz w:val="10"/>
              </w:rPr>
            </w:pPr>
          </w:p>
        </w:tc>
        <w:tc>
          <w:tcPr>
            <w:tcW w:w="2421" w:type="dxa"/>
            <w:tcBorders>
              <w:top w:val="single" w:sz="4" w:space="0" w:color="A6A6A6" w:themeColor="background1" w:themeShade="A6"/>
            </w:tcBorders>
            <w:vAlign w:val="center"/>
          </w:tcPr>
          <w:p w:rsidR="006931B2" w:rsidRPr="009C1CBE" w:rsidRDefault="00EE17DC" w:rsidP="00F5296F">
            <w:pPr>
              <w:jc w:val="center"/>
              <w:rPr>
                <w:b/>
                <w:color w:val="808080" w:themeColor="background1" w:themeShade="80"/>
                <w:sz w:val="10"/>
              </w:rPr>
            </w:pPr>
            <w:r>
              <w:rPr>
                <w:b/>
                <w:color w:val="808080" w:themeColor="background1" w:themeShade="80"/>
                <w:sz w:val="10"/>
              </w:rPr>
              <w:t>MCA. DANIEL MEDINA MERCADO</w:t>
            </w:r>
          </w:p>
          <w:p w:rsidR="006931B2" w:rsidRPr="00EE17DC" w:rsidRDefault="00EE17DC" w:rsidP="00F5296F">
            <w:pPr>
              <w:jc w:val="center"/>
              <w:rPr>
                <w:b/>
                <w:color w:val="808080" w:themeColor="background1" w:themeShade="80"/>
                <w:sz w:val="10"/>
              </w:rPr>
            </w:pPr>
            <w:r w:rsidRPr="00EE17DC">
              <w:rPr>
                <w:b/>
                <w:color w:val="808080" w:themeColor="background1" w:themeShade="80"/>
                <w:sz w:val="10"/>
              </w:rPr>
              <w:t>Director de Administración y Finanzas</w:t>
            </w:r>
          </w:p>
        </w:tc>
        <w:tc>
          <w:tcPr>
            <w:tcW w:w="265" w:type="dxa"/>
          </w:tcPr>
          <w:p w:rsidR="006931B2" w:rsidRPr="0065631C" w:rsidRDefault="006931B2" w:rsidP="00F5296F">
            <w:pPr>
              <w:jc w:val="center"/>
              <w:rPr>
                <w:b/>
                <w:color w:val="808080" w:themeColor="background1" w:themeShade="80"/>
                <w:sz w:val="10"/>
              </w:rPr>
            </w:pPr>
          </w:p>
        </w:tc>
      </w:tr>
    </w:tbl>
    <w:p w:rsidR="006931B2" w:rsidRDefault="006931B2"/>
    <w:p w:rsidR="00A170E9" w:rsidRDefault="00A170E9" w:rsidP="00A170E9">
      <w:pPr>
        <w:spacing w:after="0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C.c.p</w:t>
      </w:r>
      <w:proofErr w:type="spellEnd"/>
      <w:r>
        <w:rPr>
          <w:rFonts w:asciiTheme="majorHAnsi" w:hAnsiTheme="majorHAnsi" w:cstheme="majorHAnsi"/>
        </w:rPr>
        <w:t xml:space="preserve"> Martha </w:t>
      </w:r>
      <w:r w:rsidR="00C84C55">
        <w:rPr>
          <w:rFonts w:asciiTheme="majorHAnsi" w:hAnsiTheme="majorHAnsi" w:cstheme="majorHAnsi"/>
        </w:rPr>
        <w:t>Georgina González Esquivel</w:t>
      </w:r>
      <w:r w:rsidR="00DA1B2F">
        <w:rPr>
          <w:rFonts w:asciiTheme="majorHAnsi" w:hAnsiTheme="majorHAnsi" w:cstheme="majorHAnsi"/>
        </w:rPr>
        <w:t>.</w:t>
      </w:r>
    </w:p>
    <w:p w:rsidR="00C84C55" w:rsidRDefault="00C84C55" w:rsidP="00A170E9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Coordinadora de Capital Humano.</w:t>
      </w:r>
      <w:bookmarkStart w:id="0" w:name="_GoBack"/>
      <w:bookmarkEnd w:id="0"/>
    </w:p>
    <w:p w:rsidR="00B64BFD" w:rsidRPr="00C84C55" w:rsidRDefault="00855D73" w:rsidP="00C84C55">
      <w:pPr>
        <w:spacing w:after="0"/>
        <w:rPr>
          <w:rFonts w:asciiTheme="majorHAnsi" w:hAnsiTheme="majorHAnsi" w:cstheme="majorHAnsi"/>
        </w:rPr>
      </w:pPr>
      <w:proofErr w:type="spellStart"/>
      <w:r w:rsidRPr="00447C3E">
        <w:rPr>
          <w:rFonts w:asciiTheme="majorHAnsi" w:hAnsiTheme="majorHAnsi" w:cstheme="majorHAnsi"/>
        </w:rPr>
        <w:t>C.c.p</w:t>
      </w:r>
      <w:proofErr w:type="spellEnd"/>
      <w:r w:rsidRPr="00447C3E">
        <w:rPr>
          <w:rFonts w:asciiTheme="majorHAnsi" w:hAnsiTheme="majorHAnsi" w:cstheme="majorHAnsi"/>
        </w:rPr>
        <w:t>. Archivo</w:t>
      </w:r>
    </w:p>
    <w:sectPr w:rsidR="00B64BFD" w:rsidRPr="00C84C5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007" w:rsidRDefault="00E83007" w:rsidP="00D62503">
      <w:pPr>
        <w:spacing w:after="0" w:line="240" w:lineRule="auto"/>
      </w:pPr>
      <w:r>
        <w:separator/>
      </w:r>
    </w:p>
  </w:endnote>
  <w:endnote w:type="continuationSeparator" w:id="0">
    <w:p w:rsidR="00E83007" w:rsidRDefault="00E83007" w:rsidP="00D6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007" w:rsidRDefault="00E83007" w:rsidP="00D62503">
      <w:pPr>
        <w:spacing w:after="0" w:line="240" w:lineRule="auto"/>
      </w:pPr>
      <w:r>
        <w:separator/>
      </w:r>
    </w:p>
  </w:footnote>
  <w:footnote w:type="continuationSeparator" w:id="0">
    <w:p w:rsidR="00E83007" w:rsidRDefault="00E83007" w:rsidP="00D6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503" w:rsidRDefault="00D62503">
    <w:pPr>
      <w:pStyle w:val="Encabezado"/>
    </w:pPr>
    <w:r w:rsidRPr="00D62503"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-430531</wp:posOffset>
          </wp:positionV>
          <wp:extent cx="7762875" cy="10029825"/>
          <wp:effectExtent l="0" t="0" r="9525" b="9525"/>
          <wp:wrapNone/>
          <wp:docPr id="1" name="Imagen 1" descr="C:\Users\celia.velasco\Downloads\Hoja Membretada 2022-01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lia.velasco\Downloads\Hoja Membretada 2022-01 (4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02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03"/>
    <w:rsid w:val="00020F5E"/>
    <w:rsid w:val="0007185B"/>
    <w:rsid w:val="00124905"/>
    <w:rsid w:val="0023637E"/>
    <w:rsid w:val="002B5AF3"/>
    <w:rsid w:val="00305618"/>
    <w:rsid w:val="00334406"/>
    <w:rsid w:val="0035048C"/>
    <w:rsid w:val="00373606"/>
    <w:rsid w:val="003B05BA"/>
    <w:rsid w:val="003D7C62"/>
    <w:rsid w:val="0043412F"/>
    <w:rsid w:val="00447C3E"/>
    <w:rsid w:val="0048158E"/>
    <w:rsid w:val="0048403B"/>
    <w:rsid w:val="004A6BB9"/>
    <w:rsid w:val="004C3BB2"/>
    <w:rsid w:val="004D7BF5"/>
    <w:rsid w:val="00511E80"/>
    <w:rsid w:val="00513CB0"/>
    <w:rsid w:val="005B6853"/>
    <w:rsid w:val="005D095E"/>
    <w:rsid w:val="005E3640"/>
    <w:rsid w:val="005F76FB"/>
    <w:rsid w:val="006931B2"/>
    <w:rsid w:val="006A407A"/>
    <w:rsid w:val="006A7CF2"/>
    <w:rsid w:val="006B4E3E"/>
    <w:rsid w:val="0072380E"/>
    <w:rsid w:val="007D43A0"/>
    <w:rsid w:val="00834981"/>
    <w:rsid w:val="008523F2"/>
    <w:rsid w:val="00855D73"/>
    <w:rsid w:val="00885DA4"/>
    <w:rsid w:val="0089371F"/>
    <w:rsid w:val="00920336"/>
    <w:rsid w:val="0098280D"/>
    <w:rsid w:val="009E6A23"/>
    <w:rsid w:val="009F7AB8"/>
    <w:rsid w:val="00A170E9"/>
    <w:rsid w:val="00A502B6"/>
    <w:rsid w:val="00AC098B"/>
    <w:rsid w:val="00B134D3"/>
    <w:rsid w:val="00B30317"/>
    <w:rsid w:val="00B35D6C"/>
    <w:rsid w:val="00B64BFD"/>
    <w:rsid w:val="00B756E3"/>
    <w:rsid w:val="00BD66BE"/>
    <w:rsid w:val="00C312D4"/>
    <w:rsid w:val="00C84C55"/>
    <w:rsid w:val="00CB6615"/>
    <w:rsid w:val="00D12681"/>
    <w:rsid w:val="00D2191F"/>
    <w:rsid w:val="00D43EFF"/>
    <w:rsid w:val="00D56B69"/>
    <w:rsid w:val="00D62503"/>
    <w:rsid w:val="00D74151"/>
    <w:rsid w:val="00DA1B2F"/>
    <w:rsid w:val="00DD6C37"/>
    <w:rsid w:val="00DF4601"/>
    <w:rsid w:val="00DF7A6C"/>
    <w:rsid w:val="00E05F85"/>
    <w:rsid w:val="00E37A9A"/>
    <w:rsid w:val="00E83007"/>
    <w:rsid w:val="00E91158"/>
    <w:rsid w:val="00ED1FAF"/>
    <w:rsid w:val="00EE17DC"/>
    <w:rsid w:val="00EE64E4"/>
    <w:rsid w:val="00EE6DC3"/>
    <w:rsid w:val="00F95D74"/>
    <w:rsid w:val="00F9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7483B0"/>
  <w15:chartTrackingRefBased/>
  <w15:docId w15:val="{40BB952A-87B3-45C0-A489-214DF2FC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2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503"/>
  </w:style>
  <w:style w:type="paragraph" w:styleId="Piedepgina">
    <w:name w:val="footer"/>
    <w:basedOn w:val="Normal"/>
    <w:link w:val="PiedepginaCar"/>
    <w:uiPriority w:val="99"/>
    <w:unhideWhenUsed/>
    <w:rsid w:val="00D62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503"/>
  </w:style>
  <w:style w:type="table" w:styleId="Tablaconcuadrcula">
    <w:name w:val="Table Grid"/>
    <w:basedOn w:val="Tablanormal"/>
    <w:uiPriority w:val="59"/>
    <w:rsid w:val="006931B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Velasco Velasco</dc:creator>
  <cp:keywords/>
  <dc:description/>
  <cp:lastModifiedBy>Capital Humano</cp:lastModifiedBy>
  <cp:revision>3</cp:revision>
  <cp:lastPrinted>2024-11-07T18:07:00Z</cp:lastPrinted>
  <dcterms:created xsi:type="dcterms:W3CDTF">2024-10-30T21:56:00Z</dcterms:created>
  <dcterms:modified xsi:type="dcterms:W3CDTF">2024-11-07T21:32:00Z</dcterms:modified>
</cp:coreProperties>
</file>