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EA" w:rsidRDefault="00024A49" w:rsidP="005E79C0">
      <w:pPr>
        <w:jc w:val="both"/>
        <w:rPr>
          <w:lang w:val="es-ES"/>
        </w:rPr>
      </w:pPr>
      <w:r>
        <w:rPr>
          <w:lang w:val="es-ES"/>
        </w:rPr>
        <w:t>OBSERVACIONES 2do. TRIMESTRE 2019</w:t>
      </w:r>
      <w:r w:rsidR="002015EA">
        <w:rPr>
          <w:lang w:val="es-ES"/>
        </w:rPr>
        <w:t xml:space="preserve"> FRACCIÓN VIII</w:t>
      </w:r>
    </w:p>
    <w:p w:rsidR="00024A49" w:rsidRDefault="00024A49" w:rsidP="005E79C0">
      <w:pPr>
        <w:spacing w:after="0"/>
        <w:jc w:val="both"/>
        <w:rPr>
          <w:lang w:val="es-ES"/>
        </w:rPr>
      </w:pPr>
    </w:p>
    <w:p w:rsidR="009576D5" w:rsidRDefault="009576D5" w:rsidP="005E79C0">
      <w:pPr>
        <w:spacing w:after="0"/>
        <w:jc w:val="both"/>
        <w:rPr>
          <w:lang w:val="es-ES"/>
        </w:rPr>
      </w:pPr>
      <w:r>
        <w:rPr>
          <w:lang w:val="es-ES"/>
        </w:rPr>
        <w:t>Criterio 15 Monto bruto de las percepciones adicionales en dinero</w:t>
      </w:r>
    </w:p>
    <w:p w:rsidR="009576D5" w:rsidRDefault="00F06180" w:rsidP="005E79C0">
      <w:pPr>
        <w:spacing w:after="0"/>
        <w:jc w:val="both"/>
        <w:rPr>
          <w:lang w:val="es-ES"/>
        </w:rPr>
      </w:pPr>
      <w:r>
        <w:rPr>
          <w:lang w:val="es-ES"/>
        </w:rPr>
        <w:t>Criterio 16 Monto neto de las percepciones adicionales en dinero</w:t>
      </w:r>
    </w:p>
    <w:p w:rsidR="00F06180" w:rsidRDefault="00F06180" w:rsidP="005E79C0">
      <w:pPr>
        <w:spacing w:after="0"/>
        <w:jc w:val="both"/>
        <w:rPr>
          <w:lang w:val="es-ES"/>
        </w:rPr>
      </w:pPr>
      <w:r>
        <w:rPr>
          <w:lang w:val="es-ES"/>
        </w:rPr>
        <w:t>Requerimiento: No se señalaron las cantidades</w:t>
      </w:r>
    </w:p>
    <w:p w:rsidR="00F06180" w:rsidRDefault="00F06180" w:rsidP="005E79C0">
      <w:pPr>
        <w:spacing w:after="0"/>
        <w:jc w:val="both"/>
        <w:rPr>
          <w:lang w:val="es-ES"/>
        </w:rPr>
      </w:pPr>
    </w:p>
    <w:p w:rsidR="00F06180" w:rsidRDefault="00F06180" w:rsidP="005E79C0">
      <w:pPr>
        <w:spacing w:after="0"/>
        <w:jc w:val="both"/>
        <w:rPr>
          <w:lang w:val="es-ES"/>
        </w:rPr>
      </w:pPr>
      <w:r>
        <w:rPr>
          <w:lang w:val="es-ES"/>
        </w:rPr>
        <w:t>Corrección: Si corresponde a aguinaldo se colocaron las cantidades en los docentes por recibir finiquitos cuatrimestrales.</w:t>
      </w:r>
    </w:p>
    <w:p w:rsidR="005E79C0" w:rsidRDefault="005E79C0" w:rsidP="005E79C0">
      <w:pPr>
        <w:spacing w:after="0"/>
        <w:jc w:val="both"/>
        <w:rPr>
          <w:lang w:val="es-ES"/>
        </w:rPr>
      </w:pPr>
      <w:r>
        <w:rPr>
          <w:lang w:val="es-ES"/>
        </w:rPr>
        <w:t>EVIDENCIA:</w:t>
      </w:r>
    </w:p>
    <w:p w:rsidR="005E79C0" w:rsidRDefault="005E79C0" w:rsidP="005E79C0">
      <w:pPr>
        <w:spacing w:after="0"/>
        <w:jc w:val="both"/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7289E1A7" wp14:editId="75ECC0B9">
            <wp:extent cx="4638675" cy="2333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9C0" w:rsidRDefault="005E79C0" w:rsidP="005E79C0">
      <w:pPr>
        <w:spacing w:after="0"/>
        <w:jc w:val="both"/>
        <w:rPr>
          <w:lang w:val="es-ES"/>
        </w:rPr>
      </w:pPr>
    </w:p>
    <w:p w:rsidR="00F06180" w:rsidRDefault="00F06180" w:rsidP="005E79C0">
      <w:pPr>
        <w:jc w:val="both"/>
        <w:rPr>
          <w:lang w:val="es-ES"/>
        </w:rPr>
      </w:pPr>
    </w:p>
    <w:p w:rsidR="00F06180" w:rsidRDefault="00F06180" w:rsidP="005E79C0">
      <w:pPr>
        <w:spacing w:after="0"/>
        <w:jc w:val="both"/>
        <w:rPr>
          <w:lang w:val="es-ES"/>
        </w:rPr>
      </w:pPr>
      <w:r>
        <w:rPr>
          <w:lang w:val="es-ES"/>
        </w:rPr>
        <w:t xml:space="preserve">Criterio 37, Monto bruto de las Primas  </w:t>
      </w:r>
    </w:p>
    <w:p w:rsidR="00F06180" w:rsidRDefault="00F06180" w:rsidP="005E79C0">
      <w:pPr>
        <w:spacing w:after="0"/>
        <w:jc w:val="both"/>
        <w:rPr>
          <w:lang w:val="es-ES"/>
        </w:rPr>
      </w:pPr>
      <w:r>
        <w:rPr>
          <w:lang w:val="es-ES"/>
        </w:rPr>
        <w:t xml:space="preserve">Criterio 37, Monto Neto de las Primas </w:t>
      </w:r>
    </w:p>
    <w:p w:rsidR="00F06180" w:rsidRDefault="00F06180" w:rsidP="005E79C0">
      <w:pPr>
        <w:spacing w:after="0"/>
        <w:jc w:val="both"/>
        <w:rPr>
          <w:lang w:val="es-ES"/>
        </w:rPr>
      </w:pPr>
    </w:p>
    <w:p w:rsidR="00F06180" w:rsidRDefault="00F06180" w:rsidP="005E79C0">
      <w:pPr>
        <w:spacing w:after="0"/>
        <w:jc w:val="both"/>
        <w:rPr>
          <w:lang w:val="es-ES"/>
        </w:rPr>
      </w:pPr>
      <w:r>
        <w:rPr>
          <w:lang w:val="es-ES"/>
        </w:rPr>
        <w:t>Requerimiento: No se señalaron cantidades</w:t>
      </w:r>
    </w:p>
    <w:p w:rsidR="00F06180" w:rsidRDefault="00F06180" w:rsidP="005E79C0">
      <w:pPr>
        <w:spacing w:after="0"/>
        <w:jc w:val="both"/>
        <w:rPr>
          <w:lang w:val="es-ES"/>
        </w:rPr>
      </w:pPr>
      <w:r>
        <w:rPr>
          <w:lang w:val="es-ES"/>
        </w:rPr>
        <w:t>Corrección:  Se han colocado las cantidades de Primas Vacacionales en el personal de Tiempo completo y docentes, cabe mencionar que el personal eventual administrativo recibe la prima vacacional cuando se le finiquita en diciembre</w:t>
      </w:r>
      <w:r w:rsidR="005E79C0">
        <w:rPr>
          <w:lang w:val="es-ES"/>
        </w:rPr>
        <w:t>.</w:t>
      </w:r>
    </w:p>
    <w:p w:rsidR="005E79C0" w:rsidRDefault="005E79C0" w:rsidP="005E79C0">
      <w:pPr>
        <w:spacing w:after="0"/>
        <w:jc w:val="both"/>
        <w:rPr>
          <w:lang w:val="es-ES"/>
        </w:rPr>
      </w:pPr>
      <w:r>
        <w:rPr>
          <w:lang w:val="es-ES"/>
        </w:rPr>
        <w:t>EVICENCIA:</w:t>
      </w:r>
    </w:p>
    <w:p w:rsidR="005E79C0" w:rsidRDefault="005E79C0" w:rsidP="005E79C0">
      <w:pPr>
        <w:spacing w:after="0"/>
        <w:jc w:val="both"/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7F0C0312" wp14:editId="16D940CB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180" w:rsidRPr="00024A49" w:rsidRDefault="00F06180" w:rsidP="005E79C0">
      <w:pPr>
        <w:jc w:val="both"/>
        <w:rPr>
          <w:lang w:val="es-ES"/>
        </w:rPr>
      </w:pPr>
    </w:p>
    <w:sectPr w:rsidR="00F06180" w:rsidRPr="00024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49"/>
    <w:rsid w:val="00024A49"/>
    <w:rsid w:val="002015EA"/>
    <w:rsid w:val="004A6BB9"/>
    <w:rsid w:val="005E79C0"/>
    <w:rsid w:val="0061020F"/>
    <w:rsid w:val="008523F2"/>
    <w:rsid w:val="009576D5"/>
    <w:rsid w:val="00F0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7D16"/>
  <w15:chartTrackingRefBased/>
  <w15:docId w15:val="{B4659FFB-0BF3-4BC6-BB4C-FFED2084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Velasco Velasco</dc:creator>
  <cp:keywords/>
  <dc:description/>
  <cp:lastModifiedBy>Celia Velasco Velasco</cp:lastModifiedBy>
  <cp:revision>5</cp:revision>
  <dcterms:created xsi:type="dcterms:W3CDTF">2019-11-04T15:48:00Z</dcterms:created>
  <dcterms:modified xsi:type="dcterms:W3CDTF">2019-11-04T18:49:00Z</dcterms:modified>
</cp:coreProperties>
</file>